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2B37E" w14:textId="7128D3D7" w:rsidR="00C159DC" w:rsidRDefault="00C159DC" w:rsidP="00C159DC">
      <w:pPr>
        <w:spacing w:after="60"/>
        <w:jc w:val="center"/>
        <w:rPr>
          <w:b/>
          <w:color w:val="1F4D78"/>
          <w:sz w:val="44"/>
        </w:rPr>
      </w:pPr>
      <w:r w:rsidRPr="007F4EE1">
        <w:rPr>
          <w:noProof/>
        </w:rPr>
        <w:drawing>
          <wp:inline distT="0" distB="0" distL="0" distR="0" wp14:anchorId="4653D5B8" wp14:editId="193AC78B">
            <wp:extent cx="2372824" cy="635000"/>
            <wp:effectExtent l="0" t="0" r="8890" b="0"/>
            <wp:docPr id="157992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4310" t="17961" r="6130" b="10138"/>
                    <a:stretch>
                      <a:fillRect/>
                    </a:stretch>
                  </pic:blipFill>
                  <pic:spPr bwMode="auto">
                    <a:xfrm>
                      <a:off x="0" y="0"/>
                      <a:ext cx="2372824" cy="635000"/>
                    </a:xfrm>
                    <a:prstGeom prst="rect">
                      <a:avLst/>
                    </a:prstGeom>
                    <a:noFill/>
                    <a:ln>
                      <a:noFill/>
                    </a:ln>
                    <a:extLst>
                      <a:ext uri="{53640926-AAD7-44D8-BBD7-CCE9431645EC}">
                        <a14:shadowObscured xmlns:a14="http://schemas.microsoft.com/office/drawing/2010/main"/>
                      </a:ext>
                    </a:extLst>
                  </pic:spPr>
                </pic:pic>
              </a:graphicData>
            </a:graphic>
          </wp:inline>
        </w:drawing>
      </w:r>
    </w:p>
    <w:p w14:paraId="114C9E0D" w14:textId="77777777" w:rsidR="00E40DB9" w:rsidRDefault="00000000">
      <w:pPr>
        <w:spacing w:after="60"/>
      </w:pPr>
      <w:r>
        <w:rPr>
          <w:b/>
          <w:color w:val="1F4D78"/>
          <w:sz w:val="44"/>
        </w:rPr>
        <w:t>PAIA Manual / Access to Information Manual</w:t>
      </w:r>
    </w:p>
    <w:p w14:paraId="435811D1" w14:textId="7162705D" w:rsidR="00E40DB9" w:rsidRDefault="00000000">
      <w:pPr>
        <w:spacing w:after="200"/>
      </w:pPr>
      <w:r>
        <w:rPr>
          <w:color w:val="5A5A5A"/>
        </w:rPr>
        <w:t>Prepared for MAKE SCHOOL CLICK (Pty) Ltd |</w:t>
      </w:r>
      <w:r w:rsidR="00C159DC">
        <w:rPr>
          <w:color w:val="5A5A5A"/>
        </w:rPr>
        <w:t xml:space="preserve"> </w:t>
      </w:r>
      <w:r>
        <w:rPr>
          <w:color w:val="5A5A5A"/>
        </w:rPr>
        <w:t>June 2026</w:t>
      </w:r>
    </w:p>
    <w:tbl>
      <w:tblPr>
        <w:tblStyle w:val="TableGrid"/>
        <w:tblW w:w="9360" w:type="dxa"/>
        <w:tblLayout w:type="fixed"/>
        <w:tblLook w:val="04A0" w:firstRow="1" w:lastRow="0" w:firstColumn="1" w:lastColumn="0" w:noHBand="0" w:noVBand="1"/>
      </w:tblPr>
      <w:tblGrid>
        <w:gridCol w:w="2597"/>
        <w:gridCol w:w="6763"/>
      </w:tblGrid>
      <w:tr w:rsidR="00E40DB9" w14:paraId="59D1CFCD" w14:textId="77777777" w:rsidTr="00C159DC">
        <w:tc>
          <w:tcPr>
            <w:tcW w:w="2597" w:type="dxa"/>
            <w:shd w:val="clear" w:color="auto" w:fill="002060"/>
          </w:tcPr>
          <w:p w14:paraId="24B06880" w14:textId="77777777" w:rsidR="00E40DB9" w:rsidRDefault="00000000">
            <w:r>
              <w:rPr>
                <w:b/>
              </w:rPr>
              <w:t>Brand</w:t>
            </w:r>
          </w:p>
        </w:tc>
        <w:tc>
          <w:tcPr>
            <w:tcW w:w="6763" w:type="dxa"/>
            <w:shd w:val="clear" w:color="auto" w:fill="002060"/>
          </w:tcPr>
          <w:p w14:paraId="1EA5CDB8" w14:textId="77777777" w:rsidR="00E40DB9" w:rsidRDefault="00000000">
            <w:r>
              <w:t>Make School Click</w:t>
            </w:r>
          </w:p>
        </w:tc>
      </w:tr>
      <w:tr w:rsidR="00E40DB9" w14:paraId="52E8F4CF" w14:textId="77777777" w:rsidTr="00C159DC">
        <w:tc>
          <w:tcPr>
            <w:tcW w:w="2597" w:type="dxa"/>
            <w:shd w:val="clear" w:color="auto" w:fill="F2F4F7"/>
          </w:tcPr>
          <w:p w14:paraId="611DE202" w14:textId="36559FE6" w:rsidR="00E40DB9" w:rsidRDefault="00000000">
            <w:r>
              <w:rPr>
                <w:b/>
              </w:rPr>
              <w:t xml:space="preserve">Private </w:t>
            </w:r>
            <w:r w:rsidR="00C159DC">
              <w:rPr>
                <w:b/>
              </w:rPr>
              <w:t>body/operator</w:t>
            </w:r>
          </w:p>
        </w:tc>
        <w:tc>
          <w:tcPr>
            <w:tcW w:w="6763" w:type="dxa"/>
          </w:tcPr>
          <w:p w14:paraId="52744E34" w14:textId="77777777" w:rsidR="00E40DB9" w:rsidRDefault="00000000">
            <w:r>
              <w:t>MAKE SCHOOL CLICK (Pty) Ltd, Registration No. 2026/383526/07</w:t>
            </w:r>
          </w:p>
        </w:tc>
      </w:tr>
      <w:tr w:rsidR="00E40DB9" w14:paraId="6030793B" w14:textId="77777777" w:rsidTr="00C159DC">
        <w:tc>
          <w:tcPr>
            <w:tcW w:w="2597" w:type="dxa"/>
            <w:shd w:val="clear" w:color="auto" w:fill="F2F4F7"/>
          </w:tcPr>
          <w:p w14:paraId="4E0493D2" w14:textId="77777777" w:rsidR="00E40DB9" w:rsidRDefault="00000000">
            <w:r>
              <w:rPr>
                <w:b/>
              </w:rPr>
              <w:t>Business location</w:t>
            </w:r>
          </w:p>
        </w:tc>
        <w:tc>
          <w:tcPr>
            <w:tcW w:w="6763" w:type="dxa"/>
          </w:tcPr>
          <w:p w14:paraId="20A7CB57" w14:textId="77777777" w:rsidR="00E40DB9" w:rsidRDefault="00000000">
            <w:r>
              <w:t>Cape Town, South Africa</w:t>
            </w:r>
          </w:p>
        </w:tc>
      </w:tr>
      <w:tr w:rsidR="00E40DB9" w14:paraId="5C0B284E" w14:textId="77777777" w:rsidTr="00C159DC">
        <w:tc>
          <w:tcPr>
            <w:tcW w:w="2597" w:type="dxa"/>
            <w:shd w:val="clear" w:color="auto" w:fill="F2F4F7"/>
          </w:tcPr>
          <w:p w14:paraId="3EA7C837" w14:textId="77777777" w:rsidR="00E40DB9" w:rsidRDefault="00000000">
            <w:r>
              <w:rPr>
                <w:b/>
              </w:rPr>
              <w:t>Website</w:t>
            </w:r>
          </w:p>
        </w:tc>
        <w:tc>
          <w:tcPr>
            <w:tcW w:w="6763" w:type="dxa"/>
          </w:tcPr>
          <w:p w14:paraId="45B8C284" w14:textId="77777777" w:rsidR="00E40DB9" w:rsidRDefault="00000000">
            <w:r>
              <w:t>www.makeschoolclick.com</w:t>
            </w:r>
          </w:p>
        </w:tc>
      </w:tr>
      <w:tr w:rsidR="00E40DB9" w14:paraId="6334B06D" w14:textId="77777777" w:rsidTr="00C159DC">
        <w:tc>
          <w:tcPr>
            <w:tcW w:w="2597" w:type="dxa"/>
            <w:shd w:val="clear" w:color="auto" w:fill="F2F4F7"/>
          </w:tcPr>
          <w:p w14:paraId="331616D2" w14:textId="77777777" w:rsidR="00E40DB9" w:rsidRDefault="00000000">
            <w:r>
              <w:rPr>
                <w:b/>
              </w:rPr>
              <w:t>Primary PAIA / POPIA contact</w:t>
            </w:r>
          </w:p>
        </w:tc>
        <w:tc>
          <w:tcPr>
            <w:tcW w:w="6763" w:type="dxa"/>
          </w:tcPr>
          <w:p w14:paraId="71765200" w14:textId="77777777" w:rsidR="00E40DB9" w:rsidRDefault="00000000">
            <w:r>
              <w:t>makeschoolclick@gmail.com</w:t>
            </w:r>
          </w:p>
        </w:tc>
      </w:tr>
      <w:tr w:rsidR="00E40DB9" w14:paraId="1CC472E8" w14:textId="77777777" w:rsidTr="00C159DC">
        <w:tc>
          <w:tcPr>
            <w:tcW w:w="2597" w:type="dxa"/>
            <w:shd w:val="clear" w:color="auto" w:fill="F2F4F7"/>
          </w:tcPr>
          <w:p w14:paraId="77612B1F" w14:textId="77777777" w:rsidR="00E40DB9" w:rsidRDefault="00000000">
            <w:r>
              <w:rPr>
                <w:b/>
              </w:rPr>
              <w:t>Information Officer</w:t>
            </w:r>
          </w:p>
        </w:tc>
        <w:tc>
          <w:tcPr>
            <w:tcW w:w="6763" w:type="dxa"/>
          </w:tcPr>
          <w:p w14:paraId="65C0492F" w14:textId="27544441" w:rsidR="00E40DB9" w:rsidRDefault="00000000">
            <w:r>
              <w:t xml:space="preserve">Elizabeth Archer </w:t>
            </w:r>
            <w:r w:rsidR="00C159DC">
              <w:t>(to be registered)</w:t>
            </w:r>
          </w:p>
        </w:tc>
      </w:tr>
      <w:tr w:rsidR="00E40DB9" w14:paraId="2865B581" w14:textId="77777777" w:rsidTr="00C159DC">
        <w:tc>
          <w:tcPr>
            <w:tcW w:w="2597" w:type="dxa"/>
            <w:shd w:val="clear" w:color="auto" w:fill="F2F4F7"/>
          </w:tcPr>
          <w:p w14:paraId="3778F829" w14:textId="77777777" w:rsidR="00E40DB9" w:rsidRDefault="00000000">
            <w:r>
              <w:rPr>
                <w:b/>
              </w:rPr>
              <w:t>Deputy Information Officer</w:t>
            </w:r>
          </w:p>
        </w:tc>
        <w:tc>
          <w:tcPr>
            <w:tcW w:w="6763" w:type="dxa"/>
          </w:tcPr>
          <w:p w14:paraId="36D51A7B" w14:textId="1A9AAAF2" w:rsidR="00E40DB9" w:rsidRDefault="00000000">
            <w:r>
              <w:t xml:space="preserve">Richard Bernard Dunlop </w:t>
            </w:r>
            <w:r w:rsidR="00C159DC">
              <w:t>(to be registered)</w:t>
            </w:r>
          </w:p>
        </w:tc>
      </w:tr>
      <w:tr w:rsidR="00E40DB9" w14:paraId="415B92A2" w14:textId="77777777" w:rsidTr="00C159DC">
        <w:tc>
          <w:tcPr>
            <w:tcW w:w="2597" w:type="dxa"/>
            <w:shd w:val="clear" w:color="auto" w:fill="F2F4F7"/>
          </w:tcPr>
          <w:p w14:paraId="60F0E104" w14:textId="77777777" w:rsidR="00E40DB9" w:rsidRDefault="00000000">
            <w:r>
              <w:rPr>
                <w:b/>
              </w:rPr>
              <w:t>Registered office / postal address</w:t>
            </w:r>
          </w:p>
        </w:tc>
        <w:tc>
          <w:tcPr>
            <w:tcW w:w="6763" w:type="dxa"/>
          </w:tcPr>
          <w:p w14:paraId="13F5376A" w14:textId="77777777" w:rsidR="00E40DB9" w:rsidRDefault="00000000">
            <w:r>
              <w:t>8 Bien Donne Road, Longwood Estate, Pinehurst Durbanville, Western Cape, 7550</w:t>
            </w:r>
          </w:p>
        </w:tc>
      </w:tr>
      <w:tr w:rsidR="00E40DB9" w14:paraId="3E7ED50F" w14:textId="77777777" w:rsidTr="00C159DC">
        <w:tc>
          <w:tcPr>
            <w:tcW w:w="2597" w:type="dxa"/>
            <w:shd w:val="clear" w:color="auto" w:fill="F2F4F7"/>
          </w:tcPr>
          <w:p w14:paraId="7115225F" w14:textId="77777777" w:rsidR="00E40DB9" w:rsidRDefault="00000000">
            <w:r>
              <w:rPr>
                <w:b/>
              </w:rPr>
              <w:t>Version</w:t>
            </w:r>
          </w:p>
        </w:tc>
        <w:tc>
          <w:tcPr>
            <w:tcW w:w="6763" w:type="dxa"/>
          </w:tcPr>
          <w:p w14:paraId="52D48854" w14:textId="77777777" w:rsidR="00E40DB9" w:rsidRDefault="00000000">
            <w:r>
              <w:t>Draft 1.1 | June 2026</w:t>
            </w:r>
          </w:p>
        </w:tc>
      </w:tr>
    </w:tbl>
    <w:p w14:paraId="2BE5DC45" w14:textId="77777777" w:rsidR="00E40DB9" w:rsidRPr="00C159DC" w:rsidRDefault="00000000" w:rsidP="00C159DC">
      <w:pPr>
        <w:pStyle w:val="Heading1"/>
      </w:pPr>
      <w:r w:rsidRPr="00C159DC">
        <w:t>1. Purpose of this Manual</w:t>
      </w:r>
    </w:p>
    <w:p w14:paraId="2C3FFCC3" w14:textId="785B394F" w:rsidR="00E40DB9" w:rsidRDefault="00000000">
      <w:r>
        <w:t xml:space="preserve">This manual explains how a person may request access to records held by Make School Click, the trading </w:t>
      </w:r>
      <w:r w:rsidR="00C159DC">
        <w:t>name</w:t>
      </w:r>
      <w:r>
        <w:t xml:space="preserve"> operated by MAKE SCHOOL CLICK (Pty) Ltd.</w:t>
      </w:r>
    </w:p>
    <w:p w14:paraId="2DD0996F" w14:textId="77777777" w:rsidR="00E40DB9" w:rsidRDefault="00000000">
      <w:r>
        <w:t>It is intended to assist requesters, parents, guardians, users, service providers and data subjects to understand the categories of records held by the company and the process for requesting access to records or exercising POPIA-related rights.</w:t>
      </w:r>
    </w:p>
    <w:p w14:paraId="369B13F0" w14:textId="77777777" w:rsidR="00E40DB9" w:rsidRDefault="00000000">
      <w:r>
        <w:t>This manual should be read together with the Privacy Policy, Cookies Policy, Terms of Use, AI Learner Safety Policy, Child Protection and Online Safety Statement, Copyright Policy, Refund and Subscription Policy and Accessibility Statement.</w:t>
      </w:r>
    </w:p>
    <w:p w14:paraId="0437BCE0" w14:textId="77777777" w:rsidR="00C159DC" w:rsidRDefault="00C159DC">
      <w:pPr>
        <w:spacing w:after="200" w:line="276" w:lineRule="auto"/>
        <w:rPr>
          <w:rFonts w:asciiTheme="majorHAnsi" w:eastAsiaTheme="majorEastAsia" w:hAnsiTheme="majorHAnsi" w:cstheme="majorBidi"/>
          <w:b/>
          <w:bCs/>
          <w:color w:val="002060"/>
          <w:sz w:val="32"/>
          <w:szCs w:val="28"/>
        </w:rPr>
      </w:pPr>
      <w:r>
        <w:br w:type="page"/>
      </w:r>
    </w:p>
    <w:p w14:paraId="7658A524" w14:textId="5EB2962A" w:rsidR="00E40DB9" w:rsidRDefault="00000000" w:rsidP="00C159DC">
      <w:pPr>
        <w:pStyle w:val="Heading1"/>
      </w:pPr>
      <w:r>
        <w:lastRenderedPageBreak/>
        <w:t>2. Company and Contact Details</w:t>
      </w:r>
    </w:p>
    <w:p w14:paraId="41C456CE" w14:textId="77777777" w:rsidR="00E40DB9" w:rsidRDefault="00000000">
      <w:pPr>
        <w:pStyle w:val="ListBullet"/>
      </w:pPr>
      <w:r>
        <w:t>Private body: MAKE SCHOOL CLICK (Pty) Ltd, Registration No. 2026/383526/07.</w:t>
      </w:r>
    </w:p>
    <w:p w14:paraId="2442F913" w14:textId="1E0C370B" w:rsidR="00E40DB9" w:rsidRDefault="00000000">
      <w:pPr>
        <w:pStyle w:val="ListBullet"/>
      </w:pPr>
      <w:r>
        <w:t xml:space="preserve">Trading </w:t>
      </w:r>
      <w:r w:rsidR="00C159DC">
        <w:t>name</w:t>
      </w:r>
      <w:r>
        <w:t>: Make School Click.</w:t>
      </w:r>
    </w:p>
    <w:p w14:paraId="385A1862" w14:textId="77777777" w:rsidR="00E40DB9" w:rsidRDefault="00000000">
      <w:pPr>
        <w:pStyle w:val="ListBullet"/>
      </w:pPr>
      <w:r>
        <w:t>Location: Cape Town, South Africa.</w:t>
      </w:r>
    </w:p>
    <w:p w14:paraId="73663034" w14:textId="77777777" w:rsidR="00E40DB9" w:rsidRDefault="00000000">
      <w:pPr>
        <w:pStyle w:val="ListBullet"/>
      </w:pPr>
      <w:r>
        <w:t>Primary email / PAIA / POPIA contact: makeschoolclick@gmail.com.</w:t>
      </w:r>
    </w:p>
    <w:p w14:paraId="32543B78" w14:textId="77777777" w:rsidR="00E40DB9" w:rsidRDefault="00000000">
      <w:pPr>
        <w:pStyle w:val="ListBullet"/>
      </w:pPr>
      <w:r>
        <w:t>Telephone number: not published at this stage; use email unless and until a dedicated business telephone number is added.</w:t>
      </w:r>
    </w:p>
    <w:p w14:paraId="647A38BE" w14:textId="77777777" w:rsidR="00E40DB9" w:rsidRDefault="00000000">
      <w:pPr>
        <w:pStyle w:val="ListBullet"/>
      </w:pPr>
      <w:r>
        <w:t>Registered office / postal address: 8 Bien Donne Road, Longwood Estate, Pinehurst Durbanville, Western Cape, 7550.</w:t>
      </w:r>
    </w:p>
    <w:p w14:paraId="3FDFBC2C" w14:textId="77777777" w:rsidR="00E40DB9" w:rsidRDefault="00000000" w:rsidP="00C159DC">
      <w:pPr>
        <w:pStyle w:val="Heading1"/>
      </w:pPr>
      <w:r>
        <w:t>3. PAIA Guide and Prescribed Forms</w:t>
      </w:r>
    </w:p>
    <w:p w14:paraId="0542B416" w14:textId="36AC0CE5" w:rsidR="00E40DB9" w:rsidRDefault="00000000">
      <w:r>
        <w:t xml:space="preserve">The Information Regulator publishes a PAIA Guide explaining how to use PAIA and POPIA, </w:t>
      </w:r>
      <w:r w:rsidR="00C159DC">
        <w:t>as well as</w:t>
      </w:r>
      <w:r>
        <w:t xml:space="preserve"> prescribed request forms for access to records.</w:t>
      </w:r>
    </w:p>
    <w:p w14:paraId="6B036A22" w14:textId="77777777" w:rsidR="00E40DB9" w:rsidRDefault="00000000">
      <w:r>
        <w:t>A requester should ordinarily use the prescribed PAIA Form 02: Request for Access to Record, or any updated prescribed form issued by the Information Regulator. Requests may be sent to the Information Officer / Privacy contact at the email address above.</w:t>
      </w:r>
    </w:p>
    <w:p w14:paraId="7D0B98C1" w14:textId="463C2EE8" w:rsidR="00E40DB9" w:rsidRDefault="00000000">
      <w:r>
        <w:t xml:space="preserve">The requester must provide </w:t>
      </w:r>
      <w:r w:rsidR="00C159DC">
        <w:t>sufficient detail to identify the requested record, the right the requester seeks to exercise or protect, the preferred form of access, the requester's contact details, and proof of authority when</w:t>
      </w:r>
      <w:r>
        <w:t xml:space="preserve"> the request is made on behalf of another person or learner.</w:t>
      </w:r>
    </w:p>
    <w:p w14:paraId="40F00E70" w14:textId="77777777" w:rsidR="00E40DB9" w:rsidRDefault="00000000" w:rsidP="00C159DC">
      <w:pPr>
        <w:pStyle w:val="Heading1"/>
      </w:pPr>
      <w:r>
        <w:t>4. Records Automatically Available Without a Formal PAIA Request</w:t>
      </w:r>
    </w:p>
    <w:p w14:paraId="5466AEEF" w14:textId="7B1FA6D7" w:rsidR="00E40DB9" w:rsidRDefault="00000000">
      <w:r>
        <w:t xml:space="preserve">The following records may be available publicly, subject to website availability and updates: public website pages, policy documents, product descriptions, pricing/plan pages, </w:t>
      </w:r>
      <w:r w:rsidR="00C159DC">
        <w:t>publicly available source-and-license information</w:t>
      </w:r>
      <w:r>
        <w:t>, contact details, and general educational information published on the website.</w:t>
      </w:r>
    </w:p>
    <w:p w14:paraId="0251F546" w14:textId="08508809" w:rsidR="00E40DB9" w:rsidRDefault="00000000">
      <w:r>
        <w:t>Publicly available records do not include internal working files, unpublished source notes, draft resources, confidential business records, personal information of learners/users, security records or commercially sensitive information.</w:t>
      </w:r>
    </w:p>
    <w:p w14:paraId="78809720" w14:textId="77777777" w:rsidR="00C159DC" w:rsidRDefault="00C159DC">
      <w:pPr>
        <w:spacing w:after="200" w:line="276" w:lineRule="auto"/>
        <w:rPr>
          <w:rFonts w:asciiTheme="majorHAnsi" w:eastAsiaTheme="majorEastAsia" w:hAnsiTheme="majorHAnsi" w:cstheme="majorBidi"/>
          <w:b/>
          <w:bCs/>
          <w:color w:val="002060"/>
          <w:sz w:val="32"/>
          <w:szCs w:val="28"/>
        </w:rPr>
      </w:pPr>
      <w:r>
        <w:br w:type="page"/>
      </w:r>
    </w:p>
    <w:p w14:paraId="1D3B27DE" w14:textId="147F738D" w:rsidR="00E40DB9" w:rsidRDefault="00000000" w:rsidP="00C159DC">
      <w:pPr>
        <w:pStyle w:val="Heading1"/>
      </w:pPr>
      <w:r>
        <w:lastRenderedPageBreak/>
        <w:t>5. Categories of Records Held by the Company</w:t>
      </w:r>
    </w:p>
    <w:p w14:paraId="0175344A" w14:textId="77777777" w:rsidR="00E40DB9" w:rsidRDefault="00000000">
      <w:r>
        <w:t>The company may hold the record categories listed below. The existence of a category does not mean that every record will be disclosed. Access may be refused, limited or redacted where PAIA, POPIA or another law permits or requires this.</w:t>
      </w:r>
    </w:p>
    <w:tbl>
      <w:tblPr>
        <w:tblStyle w:val="TableGrid"/>
        <w:tblW w:w="9360" w:type="dxa"/>
        <w:tblLayout w:type="fixed"/>
        <w:tblLook w:val="04A0" w:firstRow="1" w:lastRow="0" w:firstColumn="1" w:lastColumn="0" w:noHBand="0" w:noVBand="1"/>
      </w:tblPr>
      <w:tblGrid>
        <w:gridCol w:w="2600"/>
        <w:gridCol w:w="6760"/>
      </w:tblGrid>
      <w:tr w:rsidR="00E40DB9" w14:paraId="05FCB199" w14:textId="77777777" w:rsidTr="00C159DC">
        <w:trPr>
          <w:tblHeader/>
        </w:trPr>
        <w:tc>
          <w:tcPr>
            <w:tcW w:w="2600" w:type="dxa"/>
            <w:shd w:val="clear" w:color="auto" w:fill="002060"/>
            <w:tcMar>
              <w:top w:w="80" w:type="dxa"/>
              <w:left w:w="120" w:type="dxa"/>
              <w:bottom w:w="80" w:type="dxa"/>
              <w:right w:w="120" w:type="dxa"/>
            </w:tcMar>
            <w:vAlign w:val="center"/>
          </w:tcPr>
          <w:p w14:paraId="0863ADB0" w14:textId="77777777" w:rsidR="00E40DB9" w:rsidRDefault="00000000">
            <w:r>
              <w:rPr>
                <w:b/>
              </w:rPr>
              <w:t>Subject area</w:t>
            </w:r>
          </w:p>
        </w:tc>
        <w:tc>
          <w:tcPr>
            <w:tcW w:w="6760" w:type="dxa"/>
            <w:shd w:val="clear" w:color="auto" w:fill="002060"/>
            <w:tcMar>
              <w:top w:w="80" w:type="dxa"/>
              <w:left w:w="120" w:type="dxa"/>
              <w:bottom w:w="80" w:type="dxa"/>
              <w:right w:w="120" w:type="dxa"/>
            </w:tcMar>
            <w:vAlign w:val="center"/>
          </w:tcPr>
          <w:p w14:paraId="730AF242" w14:textId="77777777" w:rsidR="00E40DB9" w:rsidRDefault="00000000">
            <w:r>
              <w:rPr>
                <w:b/>
              </w:rPr>
              <w:t>Examples of records that may be held</w:t>
            </w:r>
          </w:p>
        </w:tc>
      </w:tr>
      <w:tr w:rsidR="00E40DB9" w14:paraId="1A04E217" w14:textId="77777777">
        <w:tc>
          <w:tcPr>
            <w:tcW w:w="2600" w:type="dxa"/>
          </w:tcPr>
          <w:p w14:paraId="4A35EDC2" w14:textId="77777777" w:rsidR="00E40DB9" w:rsidRDefault="00000000">
            <w:r>
              <w:t>Company and governance</w:t>
            </w:r>
          </w:p>
        </w:tc>
        <w:tc>
          <w:tcPr>
            <w:tcW w:w="6760" w:type="dxa"/>
          </w:tcPr>
          <w:p w14:paraId="11EF07A4" w14:textId="77777777" w:rsidR="00E40DB9" w:rsidRDefault="00000000">
            <w:r>
              <w:t>CIPC registration records, MOI, resolutions, beneficial ownership records, shareholder/director records, and statutory compliance records.</w:t>
            </w:r>
          </w:p>
        </w:tc>
      </w:tr>
      <w:tr w:rsidR="00E40DB9" w14:paraId="27B55144" w14:textId="77777777">
        <w:tc>
          <w:tcPr>
            <w:tcW w:w="2600" w:type="dxa"/>
          </w:tcPr>
          <w:p w14:paraId="48625915" w14:textId="77777777" w:rsidR="00E40DB9" w:rsidRDefault="00000000">
            <w:r>
              <w:t>Finance and tax</w:t>
            </w:r>
          </w:p>
        </w:tc>
        <w:tc>
          <w:tcPr>
            <w:tcW w:w="6760" w:type="dxa"/>
          </w:tcPr>
          <w:p w14:paraId="00005479" w14:textId="77777777" w:rsidR="00E40DB9" w:rsidRDefault="00000000">
            <w:r>
              <w:t>Invoices, receipts, accounting records, SARS records, bank records, payment-provider reports, refund records, subscription revenue records.</w:t>
            </w:r>
          </w:p>
        </w:tc>
      </w:tr>
      <w:tr w:rsidR="00E40DB9" w14:paraId="4FA674DF" w14:textId="77777777">
        <w:tc>
          <w:tcPr>
            <w:tcW w:w="2600" w:type="dxa"/>
          </w:tcPr>
          <w:p w14:paraId="71FB7717" w14:textId="77777777" w:rsidR="00E40DB9" w:rsidRDefault="00000000">
            <w:r>
              <w:t>Website and platform operations</w:t>
            </w:r>
          </w:p>
        </w:tc>
        <w:tc>
          <w:tcPr>
            <w:tcW w:w="6760" w:type="dxa"/>
          </w:tcPr>
          <w:p w14:paraId="5714AFBB" w14:textId="77777777" w:rsidR="00E40DB9" w:rsidRDefault="00000000">
            <w:r>
              <w:t>Website pages, Wix configuration records, account settings, system settings, access logs, platform analytics, issue logs, backup records.</w:t>
            </w:r>
          </w:p>
        </w:tc>
      </w:tr>
      <w:tr w:rsidR="00E40DB9" w14:paraId="2BA2EF25" w14:textId="77777777">
        <w:tc>
          <w:tcPr>
            <w:tcW w:w="2600" w:type="dxa"/>
          </w:tcPr>
          <w:p w14:paraId="3FDE63FB" w14:textId="77777777" w:rsidR="00E40DB9" w:rsidRDefault="00000000">
            <w:r>
              <w:t>Subscriptions and users</w:t>
            </w:r>
          </w:p>
        </w:tc>
        <w:tc>
          <w:tcPr>
            <w:tcW w:w="6760" w:type="dxa"/>
          </w:tcPr>
          <w:p w14:paraId="51AE6D46" w14:textId="77777777" w:rsidR="00E40DB9" w:rsidRDefault="00000000">
            <w:r>
              <w:t>Account records, plan status, subscription records, cancellation/refund requests, billing references maintained by the payment provider, and user support correspondence.</w:t>
            </w:r>
          </w:p>
        </w:tc>
      </w:tr>
      <w:tr w:rsidR="00E40DB9" w14:paraId="0F7821E9" w14:textId="77777777">
        <w:tc>
          <w:tcPr>
            <w:tcW w:w="2600" w:type="dxa"/>
          </w:tcPr>
          <w:p w14:paraId="24BD3AAE" w14:textId="77777777" w:rsidR="00E40DB9" w:rsidRDefault="00000000">
            <w:r>
              <w:t>Learner and parent/guardian information</w:t>
            </w:r>
          </w:p>
        </w:tc>
        <w:tc>
          <w:tcPr>
            <w:tcW w:w="6760" w:type="dxa"/>
          </w:tcPr>
          <w:p w14:paraId="0A80EFB1" w14:textId="77777777" w:rsidR="00E40DB9" w:rsidRDefault="00000000">
            <w:r>
              <w:t>Learner-linked profiles, progress records, quiz activity, learning history, parent/guardian contact and authorisation records, and safety/support interactions.</w:t>
            </w:r>
          </w:p>
        </w:tc>
      </w:tr>
      <w:tr w:rsidR="00E40DB9" w14:paraId="6B964CAA" w14:textId="77777777">
        <w:tc>
          <w:tcPr>
            <w:tcW w:w="2600" w:type="dxa"/>
          </w:tcPr>
          <w:p w14:paraId="0EB99B80" w14:textId="77777777" w:rsidR="00E40DB9" w:rsidRDefault="00000000">
            <w:r>
              <w:t>Educational content and intellectual property</w:t>
            </w:r>
          </w:p>
        </w:tc>
        <w:tc>
          <w:tcPr>
            <w:tcW w:w="6760" w:type="dxa"/>
          </w:tcPr>
          <w:p w14:paraId="018F254B" w14:textId="77777777" w:rsidR="00E40DB9" w:rsidRDefault="00000000">
            <w:r>
              <w:t>Curriculum maps, source registers, licence records, infographics, videos, worksheets, keywords, quizzes, drafts, AI-assisted production notes, review records and blogs.</w:t>
            </w:r>
          </w:p>
        </w:tc>
      </w:tr>
      <w:tr w:rsidR="00E40DB9" w14:paraId="06EA2F32" w14:textId="77777777">
        <w:tc>
          <w:tcPr>
            <w:tcW w:w="2600" w:type="dxa"/>
          </w:tcPr>
          <w:p w14:paraId="00080C3A" w14:textId="77777777" w:rsidR="00E40DB9" w:rsidRDefault="00000000">
            <w:r>
              <w:t>Privacy, safety and security</w:t>
            </w:r>
          </w:p>
        </w:tc>
        <w:tc>
          <w:tcPr>
            <w:tcW w:w="6760" w:type="dxa"/>
          </w:tcPr>
          <w:p w14:paraId="4FC9AC77" w14:textId="77777777" w:rsidR="00E40DB9" w:rsidRDefault="00000000">
            <w:r>
              <w:t>Privacy requests, consent or authorisation records, incident logs, security alerts, safety reports, investigation notes and access-control records.</w:t>
            </w:r>
          </w:p>
        </w:tc>
      </w:tr>
      <w:tr w:rsidR="00E40DB9" w14:paraId="5DB0A634" w14:textId="77777777">
        <w:tc>
          <w:tcPr>
            <w:tcW w:w="2600" w:type="dxa"/>
          </w:tcPr>
          <w:p w14:paraId="612149BC" w14:textId="77777777" w:rsidR="00E40DB9" w:rsidRDefault="00000000">
            <w:r>
              <w:t>Service providers and contracts</w:t>
            </w:r>
          </w:p>
        </w:tc>
        <w:tc>
          <w:tcPr>
            <w:tcW w:w="6760" w:type="dxa"/>
          </w:tcPr>
          <w:p w14:paraId="55169074" w14:textId="77777777" w:rsidR="00E40DB9" w:rsidRDefault="00000000">
            <w:r>
              <w:t>Provider terms, operator/service-provider records, payment-provider records, hosting and tool subscriptions, contractor agreements and IP assignments.</w:t>
            </w:r>
          </w:p>
        </w:tc>
      </w:tr>
      <w:tr w:rsidR="00E40DB9" w14:paraId="3E32B679" w14:textId="77777777">
        <w:tc>
          <w:tcPr>
            <w:tcW w:w="2600" w:type="dxa"/>
          </w:tcPr>
          <w:p w14:paraId="5CE50097" w14:textId="77777777" w:rsidR="00E40DB9" w:rsidRDefault="00000000">
            <w:r>
              <w:t>Marketing and communications</w:t>
            </w:r>
          </w:p>
        </w:tc>
        <w:tc>
          <w:tcPr>
            <w:tcW w:w="6760" w:type="dxa"/>
          </w:tcPr>
          <w:p w14:paraId="585489AE" w14:textId="77777777" w:rsidR="00E40DB9" w:rsidRDefault="00000000">
            <w:r>
              <w:t>Newsletter signups, opt-in/opt-out records, email campaigns, website forms, customer communications and feedback. Social media channels may be added later.</w:t>
            </w:r>
          </w:p>
        </w:tc>
      </w:tr>
      <w:tr w:rsidR="00E40DB9" w14:paraId="479259D1" w14:textId="77777777">
        <w:tc>
          <w:tcPr>
            <w:tcW w:w="2600" w:type="dxa"/>
          </w:tcPr>
          <w:p w14:paraId="3A8F06C4" w14:textId="77777777" w:rsidR="00E40DB9" w:rsidRDefault="00000000">
            <w:r>
              <w:t>Legal and compliance</w:t>
            </w:r>
          </w:p>
        </w:tc>
        <w:tc>
          <w:tcPr>
            <w:tcW w:w="6760" w:type="dxa"/>
          </w:tcPr>
          <w:p w14:paraId="1C0359A2" w14:textId="77777777" w:rsidR="00E40DB9" w:rsidRDefault="00000000">
            <w:r>
              <w:t>Policies, legal review notes, PAIA/POPIA records, Information Officer registration evidence, complaints, disputes and takedown/infringement notices.</w:t>
            </w:r>
          </w:p>
        </w:tc>
      </w:tr>
    </w:tbl>
    <w:p w14:paraId="1BCA5F17" w14:textId="77777777" w:rsidR="00C159DC" w:rsidRDefault="00C159DC" w:rsidP="00C159DC">
      <w:pPr>
        <w:pStyle w:val="Heading1"/>
      </w:pPr>
    </w:p>
    <w:p w14:paraId="727B4EEF" w14:textId="77777777" w:rsidR="00C159DC" w:rsidRDefault="00C159DC">
      <w:pPr>
        <w:spacing w:after="200" w:line="276" w:lineRule="auto"/>
        <w:rPr>
          <w:rFonts w:asciiTheme="majorHAnsi" w:eastAsiaTheme="majorEastAsia" w:hAnsiTheme="majorHAnsi" w:cstheme="majorBidi"/>
          <w:b/>
          <w:bCs/>
          <w:color w:val="002060"/>
          <w:sz w:val="32"/>
          <w:szCs w:val="28"/>
        </w:rPr>
      </w:pPr>
      <w:r>
        <w:br w:type="page"/>
      </w:r>
    </w:p>
    <w:p w14:paraId="548C8915" w14:textId="3DAEB5A5" w:rsidR="00E40DB9" w:rsidRDefault="00000000" w:rsidP="00C159DC">
      <w:pPr>
        <w:pStyle w:val="Heading1"/>
      </w:pPr>
      <w:r>
        <w:lastRenderedPageBreak/>
        <w:t>6. Records Available in Terms of Other Legislation</w:t>
      </w:r>
    </w:p>
    <w:p w14:paraId="29FA44A1" w14:textId="64BE728E" w:rsidR="00E40DB9" w:rsidRDefault="00000000">
      <w:r>
        <w:t>Records may be held or retained in terms of legislation including, where applicable, the Companies Act, Income Tax Act, Value-Added Tax Act, Electronic Communications and Transactions Act, Consumer Protection Act, Basic Conditions of Employment Act, Protection of Personal Information Act, Promotion of Access to Information Act, Copyright Act, Trade Marks Act and other laws that may apply to the business as it develops</w:t>
      </w:r>
      <w:r w:rsidR="00C159DC">
        <w:t xml:space="preserve">. </w:t>
      </w:r>
      <w:r>
        <w:t>This list is not exhaustive.</w:t>
      </w:r>
    </w:p>
    <w:p w14:paraId="0127A5F1" w14:textId="77777777" w:rsidR="00E40DB9" w:rsidRDefault="00000000" w:rsidP="00C159DC">
      <w:pPr>
        <w:pStyle w:val="Heading1"/>
      </w:pPr>
      <w:r>
        <w:t>7. How to Make a PAIA Request</w:t>
      </w:r>
    </w:p>
    <w:p w14:paraId="6915ACAB" w14:textId="77777777" w:rsidR="00E40DB9" w:rsidRDefault="00000000">
      <w:pPr>
        <w:pStyle w:val="ListNumber"/>
      </w:pPr>
      <w:r>
        <w:t>Use the prescribed PAIA Form 02 or a written request containing substantially similar information.</w:t>
      </w:r>
    </w:p>
    <w:p w14:paraId="7F8E1D12" w14:textId="77777777" w:rsidR="00E40DB9" w:rsidRDefault="00000000">
      <w:pPr>
        <w:pStyle w:val="ListNumber"/>
      </w:pPr>
      <w:r>
        <w:t>Send the request to the Information Officer / Privacy contact at makeschoolclick@gmail.com.</w:t>
      </w:r>
    </w:p>
    <w:p w14:paraId="09FE3800" w14:textId="77777777" w:rsidR="00E40DB9" w:rsidRDefault="00000000">
      <w:pPr>
        <w:pStyle w:val="ListNumber"/>
      </w:pPr>
      <w:r>
        <w:t>Identify the record clearly, provide the requester's contact details, explain the right to be exercised or protected, state the preferred form of access, and include proof of authority where requesting on behalf of another person or learner.</w:t>
      </w:r>
    </w:p>
    <w:p w14:paraId="78B7003C" w14:textId="77777777" w:rsidR="00E40DB9" w:rsidRDefault="00000000">
      <w:pPr>
        <w:pStyle w:val="ListNumber"/>
      </w:pPr>
      <w:r>
        <w:t>Respond promptly to any request for identity verification, proof of parental/guardian authority, further particulars, or payment of prescribed fees where applicable.</w:t>
      </w:r>
    </w:p>
    <w:p w14:paraId="1F90EC65" w14:textId="77777777" w:rsidR="00E40DB9" w:rsidRDefault="00000000">
      <w:pPr>
        <w:pStyle w:val="ListNumber"/>
      </w:pPr>
      <w:r>
        <w:t>Make School Click will consider the request in accordance with PAIA, POPIA and other applicable laws. Access may be granted, refused, granted in part, or provided in redacted form.</w:t>
      </w:r>
    </w:p>
    <w:p w14:paraId="15C99611" w14:textId="77777777" w:rsidR="00E40DB9" w:rsidRDefault="00000000" w:rsidP="00C159DC">
      <w:pPr>
        <w:pStyle w:val="Heading1"/>
      </w:pPr>
      <w:r>
        <w:t>8. Requests Involving Learners or Other Persons</w:t>
      </w:r>
    </w:p>
    <w:p w14:paraId="718EC691" w14:textId="77777777" w:rsidR="00E40DB9" w:rsidRDefault="00000000">
      <w:r>
        <w:t>Where a request relates to a learner or another identifiable person, Make School Click may require reasonable verification of identity, parental or guardian authority, or other authority to act before disclosing records.</w:t>
      </w:r>
    </w:p>
    <w:p w14:paraId="0D6491F4" w14:textId="77777777" w:rsidR="00E40DB9" w:rsidRDefault="00000000">
      <w:r>
        <w:t>The company may redact third-party personal information, safety information, security information, confidential communications or other protected material where disclosure would be inappropriate or unlawful.</w:t>
      </w:r>
    </w:p>
    <w:p w14:paraId="663FF90F" w14:textId="77777777" w:rsidR="00E40DB9" w:rsidRDefault="00000000" w:rsidP="00C159DC">
      <w:pPr>
        <w:pStyle w:val="Heading1"/>
      </w:pPr>
      <w:r>
        <w:t>9. Grounds on Which Access May Be Refused or Limited</w:t>
      </w:r>
    </w:p>
    <w:p w14:paraId="3F428FDD" w14:textId="77777777" w:rsidR="00E40DB9" w:rsidRDefault="00000000">
      <w:r>
        <w:t>Access may be refused or limited where permitted or required by law, including to protect the privacy of another person, confidential information of third parties, commercial information, intellectual property, safety or security records, privileged legal communications, research or operational records, or records that cannot reasonably be found after a proper search.</w:t>
      </w:r>
    </w:p>
    <w:p w14:paraId="7795DBD6" w14:textId="77777777" w:rsidR="00E40DB9" w:rsidRDefault="00000000">
      <w:r>
        <w:t>Where only part of a record is protected, Make School Click may provide access to the remainder of the record where lawful and practical.</w:t>
      </w:r>
    </w:p>
    <w:p w14:paraId="4F434437" w14:textId="77777777" w:rsidR="00C159DC" w:rsidRDefault="00C159DC">
      <w:pPr>
        <w:spacing w:after="200" w:line="276" w:lineRule="auto"/>
        <w:rPr>
          <w:rFonts w:asciiTheme="majorHAnsi" w:eastAsiaTheme="majorEastAsia" w:hAnsiTheme="majorHAnsi" w:cstheme="majorBidi"/>
          <w:b/>
          <w:bCs/>
          <w:color w:val="002060"/>
          <w:sz w:val="32"/>
          <w:szCs w:val="28"/>
        </w:rPr>
      </w:pPr>
      <w:r>
        <w:br w:type="page"/>
      </w:r>
    </w:p>
    <w:p w14:paraId="5358A017" w14:textId="147107C1" w:rsidR="00E40DB9" w:rsidRDefault="00C159DC" w:rsidP="00C159DC">
      <w:pPr>
        <w:pStyle w:val="Heading1"/>
      </w:pPr>
      <w:r>
        <w:lastRenderedPageBreak/>
        <w:t>10</w:t>
      </w:r>
      <w:r w:rsidR="00000000">
        <w:t>. Fees</w:t>
      </w:r>
    </w:p>
    <w:p w14:paraId="0A0277AA" w14:textId="77777777" w:rsidR="00E40DB9" w:rsidRDefault="00000000">
      <w:r>
        <w:t>Prescribed PAIA fees may apply where permitted by law and current regulations. Where a fee is payable, the requester will be informed before access is provided.</w:t>
      </w:r>
    </w:p>
    <w:p w14:paraId="1BB5580D" w14:textId="77777777" w:rsidR="00E40DB9" w:rsidRDefault="00000000">
      <w:r>
        <w:t>Make School Click may waive or reduce fees where it considers this appropriate, but this does not create a general entitlement to free access beyond what the law requires.</w:t>
      </w:r>
    </w:p>
    <w:p w14:paraId="16FFB368" w14:textId="77777777" w:rsidR="00E40DB9" w:rsidRDefault="00000000" w:rsidP="00C159DC">
      <w:pPr>
        <w:pStyle w:val="Heading1"/>
      </w:pPr>
      <w:r>
        <w:t>15. Complaints and Escalation</w:t>
      </w:r>
    </w:p>
    <w:p w14:paraId="6A925799" w14:textId="35E41E43" w:rsidR="00E40DB9" w:rsidRDefault="00000000">
      <w:r>
        <w:t xml:space="preserve">If a requester is dissatisfied with the response, they may </w:t>
      </w:r>
      <w:r w:rsidR="00C159DC">
        <w:t xml:space="preserve">first contact the Information Officer so </w:t>
      </w:r>
      <w:r>
        <w:t>the matter can be reviewed internally.</w:t>
      </w:r>
    </w:p>
    <w:p w14:paraId="0B3778FA" w14:textId="2306A08C" w:rsidR="00E40DB9" w:rsidRDefault="00000000">
      <w:r>
        <w:t xml:space="preserve">A requester or data subject may also </w:t>
      </w:r>
      <w:r w:rsidR="00C159DC">
        <w:t>lodge a complaint with the Information Regulator (South Africa),</w:t>
      </w:r>
      <w:r>
        <w:t xml:space="preserve"> where permitted by law.</w:t>
      </w:r>
    </w:p>
    <w:p w14:paraId="6A28D3FA" w14:textId="77777777" w:rsidR="00E40DB9" w:rsidRDefault="00000000" w:rsidP="00C159DC">
      <w:pPr>
        <w:pStyle w:val="Heading1"/>
      </w:pPr>
      <w:r>
        <w:t>16. Availability and Updates</w:t>
      </w:r>
    </w:p>
    <w:p w14:paraId="3B5910C3" w14:textId="3DB4787E" w:rsidR="00E40DB9" w:rsidRDefault="00000000">
      <w:r>
        <w:t>This manual should be made available on the Make School Click website and may also be provided on request</w:t>
      </w:r>
      <w:r w:rsidR="00C159DC">
        <w:t xml:space="preserve"> and is published on the website</w:t>
      </w:r>
      <w:r>
        <w:t>.</w:t>
      </w:r>
    </w:p>
    <w:p w14:paraId="62E4D4BE" w14:textId="77777777" w:rsidR="00E40DB9" w:rsidRDefault="00000000">
      <w:r>
        <w:t>Make School Click may update this manual to reflect changes in the business, platform, records, service providers, laws or Information Regulator guidance.</w:t>
      </w:r>
    </w:p>
    <w:sectPr w:rsidR="00E40DB9" w:rsidSect="00034616">
      <w:headerReference w:type="default" r:id="rId9"/>
      <w:foot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72110" w14:textId="77777777" w:rsidR="00223514" w:rsidRDefault="00223514">
      <w:pPr>
        <w:spacing w:after="0" w:line="240" w:lineRule="auto"/>
      </w:pPr>
      <w:r>
        <w:separator/>
      </w:r>
    </w:p>
  </w:endnote>
  <w:endnote w:type="continuationSeparator" w:id="0">
    <w:p w14:paraId="3A9A0BDC" w14:textId="77777777" w:rsidR="00223514" w:rsidRDefault="00223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5CD87" w14:textId="36FC5DE9" w:rsidR="00E40DB9" w:rsidRDefault="00000000">
    <w:pPr>
      <w:pStyle w:val="Footer"/>
      <w:jc w:val="right"/>
    </w:pPr>
    <w:r>
      <w:fldChar w:fldCharType="begin"/>
    </w:r>
    <w:r>
      <w:instrText>PAGE</w:instrText>
    </w:r>
    <w:r w:rsidR="00C159DC">
      <w:fldChar w:fldCharType="separate"/>
    </w:r>
    <w:r w:rsidR="00C159DC">
      <w:rPr>
        <w:noProof/>
      </w:rPr>
      <w:t>1</w:t>
    </w:r>
    <w:r>
      <w:fldChar w:fldCharType="end"/>
    </w:r>
    <w:r w:rsidR="00C159DC">
      <w:t xml:space="preserve"> of 5</w:t>
    </w:r>
  </w:p>
  <w:p w14:paraId="52BC83A2" w14:textId="69464F41" w:rsidR="00C159DC" w:rsidRDefault="00C159DC" w:rsidP="00C159DC">
    <w:pPr>
      <w:pStyle w:val="Footer"/>
      <w:jc w:val="center"/>
    </w:pPr>
    <w:r w:rsidRPr="00E06793">
      <w:rPr>
        <w:sz w:val="16"/>
      </w:rPr>
      <w:t xml:space="preserve">Make School Click PTY (Ltd) 2026/383526/07 </w:t>
    </w:r>
    <w:r>
      <w:rPr>
        <w:sz w:val="16"/>
      </w:rPr>
      <w:t xml:space="preserve">| </w:t>
    </w:r>
    <w:r>
      <w:rPr>
        <w:sz w:val="16"/>
      </w:rPr>
      <w:t>PAIA Manual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C5D82" w14:textId="77777777" w:rsidR="00223514" w:rsidRDefault="00223514">
      <w:pPr>
        <w:spacing w:after="0" w:line="240" w:lineRule="auto"/>
      </w:pPr>
      <w:r>
        <w:separator/>
      </w:r>
    </w:p>
  </w:footnote>
  <w:footnote w:type="continuationSeparator" w:id="0">
    <w:p w14:paraId="116E5CDF" w14:textId="77777777" w:rsidR="00223514" w:rsidRDefault="002235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49F1" w14:textId="77777777" w:rsidR="00E40DB9" w:rsidRDefault="00000000">
    <w:pPr>
      <w:pStyle w:val="Header"/>
    </w:pPr>
    <w:r>
      <w:rPr>
        <w:color w:val="5A5A5A"/>
        <w:sz w:val="16"/>
      </w:rPr>
      <w:t>Make School Click | PAIA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1107476">
    <w:abstractNumId w:val="8"/>
  </w:num>
  <w:num w:numId="2" w16cid:durableId="1371102784">
    <w:abstractNumId w:val="6"/>
  </w:num>
  <w:num w:numId="3" w16cid:durableId="1387489936">
    <w:abstractNumId w:val="5"/>
  </w:num>
  <w:num w:numId="4" w16cid:durableId="1315111823">
    <w:abstractNumId w:val="4"/>
  </w:num>
  <w:num w:numId="5" w16cid:durableId="693113718">
    <w:abstractNumId w:val="7"/>
  </w:num>
  <w:num w:numId="6" w16cid:durableId="380056668">
    <w:abstractNumId w:val="3"/>
  </w:num>
  <w:num w:numId="7" w16cid:durableId="1153327637">
    <w:abstractNumId w:val="2"/>
  </w:num>
  <w:num w:numId="8" w16cid:durableId="208490726">
    <w:abstractNumId w:val="1"/>
  </w:num>
  <w:num w:numId="9" w16cid:durableId="1337877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3514"/>
    <w:rsid w:val="0029639D"/>
    <w:rsid w:val="00326F90"/>
    <w:rsid w:val="00AA1D8D"/>
    <w:rsid w:val="00B47730"/>
    <w:rsid w:val="00C159DC"/>
    <w:rsid w:val="00CB0664"/>
    <w:rsid w:val="00CE1F0B"/>
    <w:rsid w:val="00E40DB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5D3E39"/>
  <w14:defaultImageDpi w14:val="300"/>
  <w15:docId w15:val="{8755D7DB-F930-4AC6-B69C-84D4F2AC5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rPr>
  </w:style>
  <w:style w:type="paragraph" w:styleId="Heading1">
    <w:name w:val="heading 1"/>
    <w:basedOn w:val="Normal"/>
    <w:next w:val="Normal"/>
    <w:link w:val="Heading1Char"/>
    <w:uiPriority w:val="9"/>
    <w:qFormat/>
    <w:rsid w:val="00C159DC"/>
    <w:pPr>
      <w:keepNext/>
      <w:keepLines/>
      <w:spacing w:before="320" w:after="160"/>
      <w:outlineLvl w:val="0"/>
    </w:pPr>
    <w:rPr>
      <w:rFonts w:asciiTheme="majorHAnsi" w:eastAsiaTheme="majorEastAsia" w:hAnsiTheme="majorHAnsi" w:cstheme="majorBidi"/>
      <w:b/>
      <w:bCs/>
      <w:color w:val="002060"/>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C159DC"/>
    <w:rPr>
      <w:rFonts w:asciiTheme="majorHAnsi" w:eastAsiaTheme="majorEastAsia" w:hAnsiTheme="majorHAnsi" w:cstheme="majorBidi"/>
      <w:b/>
      <w:bCs/>
      <w:color w:val="002060"/>
      <w:sz w:val="32"/>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80" w:lineRule="auto"/>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80" w:lineRule="auto"/>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1276</Words>
  <Characters>7277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Elizabeth Archer</cp:lastModifiedBy>
  <cp:revision>2</cp:revision>
  <dcterms:created xsi:type="dcterms:W3CDTF">2013-12-23T23:15:00Z</dcterms:created>
  <dcterms:modified xsi:type="dcterms:W3CDTF">2026-06-14T12:43:00Z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c75ea827-7911-44f1-b714-b6b9149ab8dd</vt:lpwstr>
  </property>
</Properties>
</file>